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75BB2" w14:textId="77777777" w:rsidR="003D3E56" w:rsidRPr="00502AA6" w:rsidRDefault="00A277E8" w:rsidP="003D3E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jc w:val="center"/>
        <w:rPr>
          <w:b/>
          <w:i/>
          <w:szCs w:val="28"/>
        </w:rPr>
      </w:pPr>
      <w:bookmarkStart w:id="0" w:name="_GoBack"/>
      <w:bookmarkEnd w:id="0"/>
      <w:r>
        <w:rPr>
          <w:b/>
          <w:i/>
          <w:szCs w:val="28"/>
        </w:rPr>
        <w:t>Elkins</w:t>
      </w:r>
      <w:r w:rsidR="00502AA6" w:rsidRPr="00502AA6">
        <w:rPr>
          <w:b/>
          <w:i/>
          <w:szCs w:val="28"/>
        </w:rPr>
        <w:t xml:space="preserve"> High School</w:t>
      </w:r>
    </w:p>
    <w:p w14:paraId="1CEE9D95" w14:textId="11DC0190" w:rsidR="00186964" w:rsidRDefault="00BB002D" w:rsidP="596530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i/>
          <w:iCs/>
        </w:rPr>
      </w:pPr>
      <w:r w:rsidRPr="596530F5">
        <w:rPr>
          <w:b/>
          <w:bCs/>
          <w:i/>
          <w:iCs/>
        </w:rPr>
        <w:t>Ad</w:t>
      </w:r>
      <w:r w:rsidR="005A35E9" w:rsidRPr="596530F5">
        <w:rPr>
          <w:b/>
          <w:bCs/>
          <w:i/>
          <w:iCs/>
        </w:rPr>
        <w:t xml:space="preserve">ult </w:t>
      </w:r>
      <w:r w:rsidR="78DBF887" w:rsidRPr="596530F5">
        <w:rPr>
          <w:b/>
          <w:bCs/>
          <w:i/>
          <w:iCs/>
        </w:rPr>
        <w:t>Transition</w:t>
      </w:r>
      <w:r w:rsidR="005A35E9" w:rsidRPr="596530F5">
        <w:rPr>
          <w:b/>
          <w:bCs/>
          <w:i/>
          <w:iCs/>
        </w:rPr>
        <w:t xml:space="preserve"> (</w:t>
      </w:r>
      <w:r w:rsidR="00263F69" w:rsidRPr="596530F5">
        <w:rPr>
          <w:b/>
          <w:bCs/>
          <w:i/>
          <w:iCs/>
        </w:rPr>
        <w:t>ATS</w:t>
      </w:r>
      <w:r w:rsidRPr="596530F5">
        <w:rPr>
          <w:b/>
          <w:bCs/>
          <w:i/>
          <w:iCs/>
        </w:rPr>
        <w:t>)</w:t>
      </w:r>
    </w:p>
    <w:p w14:paraId="76D93CF4" w14:textId="64070FA1" w:rsidR="0026462B" w:rsidRDefault="0026462B" w:rsidP="596530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i/>
          <w:iCs/>
        </w:rPr>
      </w:pPr>
    </w:p>
    <w:p w14:paraId="672A6659" w14:textId="77777777" w:rsidR="001D0FD7" w:rsidRDefault="001D0FD7" w:rsidP="00502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Cs w:val="28"/>
        </w:rPr>
      </w:pPr>
    </w:p>
    <w:p w14:paraId="3D3EEFF4" w14:textId="067B2764" w:rsidR="00502AA6" w:rsidRPr="00CF4DF3" w:rsidRDefault="00A277E8" w:rsidP="3EB40DA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i/>
          <w:iCs/>
        </w:rPr>
      </w:pPr>
      <w:r w:rsidRPr="3EB40DAC">
        <w:rPr>
          <w:b/>
          <w:bCs/>
          <w:i/>
          <w:iCs/>
        </w:rPr>
        <w:t>Instructor:  Rica Eaglin</w:t>
      </w:r>
      <w:r w:rsidR="7D00CD93" w:rsidRPr="3EB40DAC">
        <w:rPr>
          <w:b/>
          <w:bCs/>
          <w:i/>
          <w:iCs/>
        </w:rPr>
        <w:t>-Rellford</w:t>
      </w:r>
      <w:r w:rsidR="00502AA6" w:rsidRPr="3EB40DAC">
        <w:rPr>
          <w:b/>
          <w:bCs/>
          <w:i/>
          <w:iCs/>
        </w:rPr>
        <w:t xml:space="preserve"> </w:t>
      </w:r>
    </w:p>
    <w:p w14:paraId="56F388FA" w14:textId="77777777" w:rsidR="002A0344" w:rsidRPr="00CF4DF3" w:rsidRDefault="00C66209">
      <w:pPr>
        <w:spacing w:before="240"/>
        <w:rPr>
          <w:sz w:val="24"/>
        </w:rPr>
      </w:pPr>
      <w:r>
        <w:rPr>
          <w:sz w:val="24"/>
        </w:rPr>
        <w:t>Dear Parent(s) or Guardian(s):</w:t>
      </w:r>
    </w:p>
    <w:p w14:paraId="02CAFDBB" w14:textId="0002255A" w:rsidR="002A0344" w:rsidRPr="00CF4DF3" w:rsidRDefault="002A0344" w:rsidP="596530F5">
      <w:pPr>
        <w:spacing w:before="240"/>
        <w:rPr>
          <w:sz w:val="24"/>
          <w:szCs w:val="24"/>
        </w:rPr>
      </w:pPr>
      <w:r w:rsidRPr="596530F5">
        <w:rPr>
          <w:sz w:val="24"/>
          <w:szCs w:val="24"/>
        </w:rPr>
        <w:t>I</w:t>
      </w:r>
      <w:r w:rsidR="32E2A007" w:rsidRPr="596530F5">
        <w:rPr>
          <w:sz w:val="24"/>
          <w:szCs w:val="24"/>
        </w:rPr>
        <w:t>,</w:t>
      </w:r>
      <w:r w:rsidRPr="596530F5">
        <w:rPr>
          <w:sz w:val="24"/>
          <w:szCs w:val="24"/>
        </w:rPr>
        <w:t xml:space="preserve"> am pleased to have your child enrolled in my class this school semester. In order to provide your child the appropriate learning environment he/she deserves, the following C</w:t>
      </w:r>
      <w:r w:rsidR="00612143" w:rsidRPr="596530F5">
        <w:rPr>
          <w:sz w:val="24"/>
          <w:szCs w:val="24"/>
        </w:rPr>
        <w:t>ourse</w:t>
      </w:r>
      <w:r w:rsidRPr="596530F5">
        <w:rPr>
          <w:sz w:val="24"/>
          <w:szCs w:val="24"/>
        </w:rPr>
        <w:t xml:space="preserve"> Syllabus and Discipline Plan </w:t>
      </w:r>
      <w:r w:rsidR="00C66209" w:rsidRPr="596530F5">
        <w:rPr>
          <w:sz w:val="24"/>
          <w:szCs w:val="24"/>
        </w:rPr>
        <w:t xml:space="preserve">will </w:t>
      </w:r>
      <w:r w:rsidR="00612143" w:rsidRPr="596530F5">
        <w:rPr>
          <w:sz w:val="24"/>
          <w:szCs w:val="24"/>
        </w:rPr>
        <w:t>apply</w:t>
      </w:r>
      <w:r w:rsidR="0026462B" w:rsidRPr="596530F5">
        <w:rPr>
          <w:sz w:val="24"/>
          <w:szCs w:val="24"/>
        </w:rPr>
        <w:t xml:space="preserve"> in class and around campus on our campus jobsites.</w:t>
      </w:r>
    </w:p>
    <w:p w14:paraId="41B2DD36" w14:textId="77777777" w:rsidR="00502AA6" w:rsidRDefault="00502AA6" w:rsidP="00502AA6">
      <w:pPr>
        <w:spacing w:before="240"/>
        <w:rPr>
          <w:sz w:val="24"/>
        </w:rPr>
      </w:pPr>
      <w:r>
        <w:rPr>
          <w:b/>
          <w:sz w:val="24"/>
        </w:rPr>
        <w:t>Teacher: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77E8">
        <w:rPr>
          <w:sz w:val="24"/>
        </w:rPr>
        <w:t>Rica Eaglin</w:t>
      </w:r>
    </w:p>
    <w:p w14:paraId="296964CE" w14:textId="1A3A07E7" w:rsidR="00640EB5" w:rsidRPr="00640EB5" w:rsidRDefault="00640EB5" w:rsidP="596530F5">
      <w:pPr>
        <w:rPr>
          <w:b/>
          <w:bCs/>
          <w:sz w:val="24"/>
          <w:szCs w:val="24"/>
        </w:rPr>
      </w:pPr>
      <w:r w:rsidRPr="596530F5">
        <w:rPr>
          <w:b/>
          <w:bCs/>
          <w:sz w:val="24"/>
          <w:szCs w:val="24"/>
        </w:rPr>
        <w:t>Room</w:t>
      </w:r>
      <w:r w:rsidR="5D432F2D" w:rsidRPr="596530F5">
        <w:rPr>
          <w:b/>
          <w:bCs/>
          <w:sz w:val="24"/>
          <w:szCs w:val="24"/>
        </w:rPr>
        <w:t>Online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BD615E5" w14:textId="77777777" w:rsidR="00502AA6" w:rsidRDefault="00502AA6" w:rsidP="00502AA6">
      <w:pPr>
        <w:rPr>
          <w:sz w:val="24"/>
        </w:rPr>
      </w:pPr>
      <w:r>
        <w:rPr>
          <w:b/>
          <w:sz w:val="24"/>
        </w:rPr>
        <w:t>Email: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77E8">
        <w:rPr>
          <w:sz w:val="24"/>
        </w:rPr>
        <w:t>Rica.Eaglin</w:t>
      </w:r>
      <w:r w:rsidR="00B32FD5">
        <w:rPr>
          <w:sz w:val="24"/>
        </w:rPr>
        <w:t>@fortbendisd.com</w:t>
      </w:r>
    </w:p>
    <w:p w14:paraId="3E629DC4" w14:textId="77777777" w:rsidR="00502AA6" w:rsidRPr="0025074F" w:rsidRDefault="00502AA6" w:rsidP="00502AA6">
      <w:pPr>
        <w:rPr>
          <w:sz w:val="24"/>
        </w:rPr>
      </w:pPr>
      <w:r>
        <w:rPr>
          <w:b/>
          <w:sz w:val="24"/>
        </w:rPr>
        <w:t>School Location:</w:t>
      </w:r>
      <w:r>
        <w:rPr>
          <w:b/>
          <w:sz w:val="24"/>
        </w:rPr>
        <w:tab/>
      </w:r>
      <w:r w:rsidR="00A277E8">
        <w:rPr>
          <w:sz w:val="24"/>
        </w:rPr>
        <w:t>7007 Knights Court Road</w:t>
      </w:r>
    </w:p>
    <w:p w14:paraId="09F5A8CA" w14:textId="5CDF4510" w:rsidR="002A0344" w:rsidRPr="00CF4DF3" w:rsidRDefault="002A0344" w:rsidP="596530F5">
      <w:pPr>
        <w:rPr>
          <w:sz w:val="24"/>
          <w:szCs w:val="24"/>
        </w:rPr>
      </w:pPr>
      <w:r w:rsidRPr="596530F5">
        <w:rPr>
          <w:b/>
          <w:bCs/>
          <w:sz w:val="24"/>
          <w:szCs w:val="24"/>
        </w:rPr>
        <w:t>Conference Period:</w:t>
      </w:r>
      <w:r w:rsidR="34964223" w:rsidRPr="596530F5">
        <w:rPr>
          <w:b/>
          <w:bCs/>
          <w:sz w:val="24"/>
          <w:szCs w:val="24"/>
        </w:rPr>
        <w:t>3</w:t>
      </w:r>
      <w:r w:rsidR="34964223" w:rsidRPr="596530F5">
        <w:rPr>
          <w:b/>
          <w:bCs/>
          <w:sz w:val="24"/>
          <w:szCs w:val="24"/>
          <w:vertAlign w:val="superscript"/>
        </w:rPr>
        <w:t>rd</w:t>
      </w:r>
      <w:r w:rsidR="34964223" w:rsidRPr="596530F5">
        <w:rPr>
          <w:b/>
          <w:bCs/>
          <w:sz w:val="24"/>
          <w:szCs w:val="24"/>
        </w:rPr>
        <w:t xml:space="preserve"> </w:t>
      </w:r>
      <w:r w:rsidRPr="00CF4DF3">
        <w:rPr>
          <w:b/>
          <w:sz w:val="24"/>
        </w:rPr>
        <w:tab/>
      </w:r>
      <w:r w:rsidR="00186964" w:rsidRPr="596530F5">
        <w:rPr>
          <w:sz w:val="24"/>
          <w:szCs w:val="24"/>
        </w:rPr>
        <w:t xml:space="preserve"> Period </w:t>
      </w:r>
      <w:r w:rsidRPr="00CF4DF3">
        <w:rPr>
          <w:b/>
          <w:sz w:val="24"/>
        </w:rPr>
        <w:tab/>
      </w:r>
    </w:p>
    <w:p w14:paraId="07FA1188" w14:textId="77777777" w:rsidR="002A0344" w:rsidRPr="00CF4DF3" w:rsidRDefault="002A0344">
      <w:pPr>
        <w:rPr>
          <w:sz w:val="24"/>
        </w:rPr>
      </w:pPr>
      <w:r w:rsidRPr="00CF4DF3">
        <w:rPr>
          <w:b/>
          <w:sz w:val="24"/>
        </w:rPr>
        <w:t>School Phone:</w:t>
      </w:r>
      <w:r w:rsidRPr="00CF4DF3">
        <w:rPr>
          <w:b/>
          <w:sz w:val="24"/>
        </w:rPr>
        <w:tab/>
      </w:r>
      <w:r w:rsidR="00BB771B">
        <w:rPr>
          <w:sz w:val="24"/>
        </w:rPr>
        <w:t>(281) 634-</w:t>
      </w:r>
      <w:r w:rsidR="00A277E8">
        <w:rPr>
          <w:sz w:val="24"/>
        </w:rPr>
        <w:t>5867</w:t>
      </w:r>
      <w:r w:rsidR="00BB771B">
        <w:rPr>
          <w:sz w:val="24"/>
        </w:rPr>
        <w:t xml:space="preserve"> (</w:t>
      </w:r>
      <w:r w:rsidR="003B3E99">
        <w:rPr>
          <w:sz w:val="24"/>
        </w:rPr>
        <w:t>direct</w:t>
      </w:r>
      <w:r w:rsidR="00A277E8">
        <w:rPr>
          <w:sz w:val="24"/>
        </w:rPr>
        <w:t>) or (281) 634-2600</w:t>
      </w:r>
      <w:r w:rsidR="00BB771B">
        <w:rPr>
          <w:sz w:val="24"/>
        </w:rPr>
        <w:t xml:space="preserve"> (main number)</w:t>
      </w:r>
    </w:p>
    <w:p w14:paraId="2FEE0AC4" w14:textId="0FB7AEE5" w:rsidR="002A0344" w:rsidRPr="00CF4DF3" w:rsidRDefault="002A0344" w:rsidP="596530F5">
      <w:pPr>
        <w:rPr>
          <w:sz w:val="24"/>
          <w:szCs w:val="24"/>
        </w:rPr>
      </w:pPr>
      <w:r w:rsidRPr="596530F5">
        <w:rPr>
          <w:b/>
          <w:bCs/>
          <w:sz w:val="24"/>
          <w:szCs w:val="24"/>
        </w:rPr>
        <w:t>Course Date:</w:t>
      </w:r>
      <w:r w:rsidR="3D1E2DE6" w:rsidRPr="596530F5">
        <w:rPr>
          <w:b/>
          <w:bCs/>
          <w:sz w:val="24"/>
          <w:szCs w:val="24"/>
        </w:rPr>
        <w:t xml:space="preserve"> </w:t>
      </w:r>
      <w:r w:rsidRPr="00CF4DF3">
        <w:rPr>
          <w:b/>
          <w:sz w:val="24"/>
        </w:rPr>
        <w:tab/>
      </w:r>
      <w:r w:rsidRPr="00CF4DF3">
        <w:rPr>
          <w:b/>
          <w:sz w:val="24"/>
        </w:rPr>
        <w:tab/>
      </w:r>
      <w:r w:rsidR="00BB771B" w:rsidRPr="596530F5">
        <w:rPr>
          <w:sz w:val="24"/>
          <w:szCs w:val="24"/>
        </w:rPr>
        <w:t xml:space="preserve">August </w:t>
      </w:r>
      <w:r w:rsidR="13319878" w:rsidRPr="596530F5">
        <w:rPr>
          <w:sz w:val="24"/>
          <w:szCs w:val="24"/>
        </w:rPr>
        <w:t>17</w:t>
      </w:r>
      <w:r w:rsidR="008E4B22" w:rsidRPr="596530F5">
        <w:rPr>
          <w:sz w:val="24"/>
          <w:szCs w:val="24"/>
        </w:rPr>
        <w:t xml:space="preserve">, </w:t>
      </w:r>
      <w:r w:rsidR="2A304AB8" w:rsidRPr="596530F5">
        <w:rPr>
          <w:sz w:val="24"/>
          <w:szCs w:val="24"/>
        </w:rPr>
        <w:t xml:space="preserve">2020 </w:t>
      </w:r>
      <w:r w:rsidR="00BB771B" w:rsidRPr="596530F5">
        <w:rPr>
          <w:sz w:val="24"/>
          <w:szCs w:val="24"/>
        </w:rPr>
        <w:t xml:space="preserve"> through</w:t>
      </w:r>
      <w:r w:rsidR="0025074F" w:rsidRPr="596530F5">
        <w:rPr>
          <w:sz w:val="24"/>
          <w:szCs w:val="24"/>
        </w:rPr>
        <w:t xml:space="preserve"> </w:t>
      </w:r>
      <w:r w:rsidR="473A6EE3" w:rsidRPr="596530F5">
        <w:rPr>
          <w:sz w:val="24"/>
          <w:szCs w:val="24"/>
        </w:rPr>
        <w:t>May 2020</w:t>
      </w:r>
    </w:p>
    <w:p w14:paraId="410440BC" w14:textId="77777777" w:rsidR="002A0344" w:rsidRPr="00CF4DF3" w:rsidRDefault="002A0344">
      <w:pPr>
        <w:spacing w:before="480"/>
        <w:rPr>
          <w:sz w:val="24"/>
        </w:rPr>
      </w:pPr>
      <w:r w:rsidRPr="00CF4DF3">
        <w:rPr>
          <w:b/>
          <w:sz w:val="24"/>
        </w:rPr>
        <w:t>COURSE DESCRIPTION</w:t>
      </w:r>
      <w:r w:rsidRPr="00CF4DF3">
        <w:rPr>
          <w:b/>
          <w:sz w:val="24"/>
        </w:rPr>
        <w:tab/>
      </w:r>
      <w:r w:rsidRPr="00CF4DF3">
        <w:rPr>
          <w:sz w:val="24"/>
        </w:rPr>
        <w:t xml:space="preserve">  </w:t>
      </w:r>
    </w:p>
    <w:p w14:paraId="62EB2394" w14:textId="77777777" w:rsidR="00BB771B" w:rsidRDefault="00BB771B" w:rsidP="00D41492">
      <w:pPr>
        <w:rPr>
          <w:sz w:val="24"/>
        </w:rPr>
      </w:pPr>
      <w:r>
        <w:rPr>
          <w:sz w:val="24"/>
        </w:rPr>
        <w:t xml:space="preserve">This class is designed to address the needs of students with significant cognitive disabilities who require an educational program focusing on </w:t>
      </w:r>
      <w:r w:rsidR="0049476C">
        <w:rPr>
          <w:sz w:val="24"/>
        </w:rPr>
        <w:t xml:space="preserve">the </w:t>
      </w:r>
      <w:r w:rsidR="00BB002D">
        <w:rPr>
          <w:sz w:val="24"/>
        </w:rPr>
        <w:t>post high school transition skills</w:t>
      </w:r>
      <w:r>
        <w:rPr>
          <w:sz w:val="24"/>
        </w:rPr>
        <w:t xml:space="preserve"> </w:t>
      </w:r>
      <w:r w:rsidR="0049476C">
        <w:rPr>
          <w:sz w:val="24"/>
        </w:rPr>
        <w:t xml:space="preserve">of </w:t>
      </w:r>
      <w:r w:rsidR="003D1577">
        <w:rPr>
          <w:sz w:val="24"/>
        </w:rPr>
        <w:t>Employability</w:t>
      </w:r>
      <w:r w:rsidR="00EA62DC">
        <w:rPr>
          <w:sz w:val="24"/>
        </w:rPr>
        <w:t xml:space="preserve"> / Vocational</w:t>
      </w:r>
      <w:r w:rsidR="003D1577">
        <w:rPr>
          <w:sz w:val="24"/>
        </w:rPr>
        <w:t>, Daily Living, Community Living and Personal Life</w:t>
      </w:r>
      <w:r>
        <w:rPr>
          <w:sz w:val="24"/>
        </w:rPr>
        <w:t>.</w:t>
      </w:r>
      <w:r w:rsidR="00E6341F">
        <w:rPr>
          <w:sz w:val="24"/>
        </w:rPr>
        <w:t xml:space="preserve"> </w:t>
      </w:r>
      <w:r w:rsidR="00EA62DC">
        <w:rPr>
          <w:sz w:val="24"/>
        </w:rPr>
        <w:t xml:space="preserve"> </w:t>
      </w:r>
      <w:r w:rsidR="00BB002D">
        <w:rPr>
          <w:sz w:val="24"/>
        </w:rPr>
        <w:t>Students must be 18 years old or older</w:t>
      </w:r>
      <w:r w:rsidR="003D1577">
        <w:rPr>
          <w:sz w:val="24"/>
        </w:rPr>
        <w:t xml:space="preserve"> </w:t>
      </w:r>
      <w:r w:rsidR="00FB1590">
        <w:rPr>
          <w:sz w:val="24"/>
        </w:rPr>
        <w:t>with sufficient credits to graduate</w:t>
      </w:r>
      <w:r w:rsidR="00BB002D">
        <w:rPr>
          <w:sz w:val="24"/>
        </w:rPr>
        <w:t xml:space="preserve">. </w:t>
      </w:r>
      <w:r w:rsidR="0026462B">
        <w:rPr>
          <w:sz w:val="24"/>
        </w:rPr>
        <w:t>Each student is expected to participate in daily campus jobsites around the campus.</w:t>
      </w:r>
    </w:p>
    <w:p w14:paraId="5606276C" w14:textId="77777777" w:rsidR="002A0344" w:rsidRPr="00CF4DF3" w:rsidRDefault="002A0344">
      <w:pPr>
        <w:spacing w:before="240"/>
        <w:rPr>
          <w:b/>
          <w:sz w:val="24"/>
        </w:rPr>
      </w:pPr>
      <w:r w:rsidRPr="00CF4DF3">
        <w:rPr>
          <w:b/>
          <w:sz w:val="24"/>
        </w:rPr>
        <w:t>CLASSROOM RULES</w:t>
      </w:r>
    </w:p>
    <w:p w14:paraId="776A6697" w14:textId="77777777" w:rsidR="00EC3B37" w:rsidRPr="006835C3" w:rsidRDefault="00EC3B37" w:rsidP="00EC3B37">
      <w:pPr>
        <w:numPr>
          <w:ilvl w:val="0"/>
          <w:numId w:val="3"/>
        </w:numPr>
        <w:tabs>
          <w:tab w:val="clear" w:pos="360"/>
        </w:tabs>
        <w:ind w:left="1260" w:hanging="5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Enter quietly</w:t>
      </w:r>
      <w:r w:rsidR="001D0FD7"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get binder / supplies</w:t>
      </w: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start working.</w:t>
      </w:r>
    </w:p>
    <w:p w14:paraId="7432C2CD" w14:textId="77777777" w:rsidR="00EC3B37" w:rsidRPr="006835C3" w:rsidRDefault="00EC3B37" w:rsidP="00EC3B37">
      <w:pPr>
        <w:numPr>
          <w:ilvl w:val="0"/>
          <w:numId w:val="3"/>
        </w:numPr>
        <w:tabs>
          <w:tab w:val="clear" w:pos="360"/>
          <w:tab w:val="num" w:pos="1260"/>
        </w:tabs>
        <w:ind w:left="1260" w:hanging="5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Respect others and their property. </w:t>
      </w:r>
    </w:p>
    <w:p w14:paraId="28791AC9" w14:textId="77777777" w:rsidR="00EC3B37" w:rsidRPr="006835C3" w:rsidRDefault="00EC3B37" w:rsidP="00EC3B37">
      <w:pPr>
        <w:numPr>
          <w:ilvl w:val="0"/>
          <w:numId w:val="3"/>
        </w:numPr>
        <w:tabs>
          <w:tab w:val="clear" w:pos="360"/>
          <w:tab w:val="num" w:pos="1260"/>
        </w:tabs>
        <w:ind w:left="1260" w:hanging="5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Raise your hand to speak or move.</w:t>
      </w:r>
    </w:p>
    <w:p w14:paraId="7EAC5152" w14:textId="77777777" w:rsidR="00EC3B37" w:rsidRPr="006835C3" w:rsidRDefault="00EC3B37" w:rsidP="00EC3B37">
      <w:pPr>
        <w:numPr>
          <w:ilvl w:val="0"/>
          <w:numId w:val="3"/>
        </w:numPr>
        <w:tabs>
          <w:tab w:val="clear" w:pos="360"/>
          <w:tab w:val="num" w:pos="1260"/>
        </w:tabs>
        <w:ind w:left="1260" w:hanging="54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not talk when others are talking.</w:t>
      </w:r>
    </w:p>
    <w:p w14:paraId="41C3890D" w14:textId="77777777" w:rsidR="00EC3B37" w:rsidRPr="006835C3" w:rsidRDefault="00EC3B37" w:rsidP="00EC3B37">
      <w:pPr>
        <w:numPr>
          <w:ilvl w:val="0"/>
          <w:numId w:val="3"/>
        </w:numPr>
        <w:tabs>
          <w:tab w:val="clear" w:pos="360"/>
          <w:tab w:val="num" w:pos="1260"/>
        </w:tabs>
        <w:ind w:left="10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be dismissed:</w:t>
      </w:r>
    </w:p>
    <w:p w14:paraId="2D9B0637" w14:textId="77777777" w:rsidR="00EC3B37" w:rsidRPr="006835C3" w:rsidRDefault="00EC3B37" w:rsidP="00EC3B37">
      <w:pPr>
        <w:numPr>
          <w:ilvl w:val="0"/>
          <w:numId w:val="10"/>
        </w:numPr>
        <w:tabs>
          <w:tab w:val="clear" w:pos="1440"/>
          <w:tab w:val="num" w:pos="1620"/>
        </w:tabs>
        <w:ind w:hanging="1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Clean up</w:t>
      </w:r>
    </w:p>
    <w:p w14:paraId="1FFD64FB" w14:textId="77777777" w:rsidR="00EC3B37" w:rsidRPr="006835C3" w:rsidRDefault="00EC3B37" w:rsidP="00EC3B37">
      <w:pPr>
        <w:numPr>
          <w:ilvl w:val="0"/>
          <w:numId w:val="10"/>
        </w:numPr>
        <w:tabs>
          <w:tab w:val="clear" w:pos="1440"/>
          <w:tab w:val="num" w:pos="1620"/>
        </w:tabs>
        <w:ind w:hanging="1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Put away supplies</w:t>
      </w:r>
    </w:p>
    <w:p w14:paraId="29D65567" w14:textId="77777777" w:rsidR="00EC3B37" w:rsidRPr="006835C3" w:rsidRDefault="00EC3B37" w:rsidP="00EC3B37">
      <w:pPr>
        <w:numPr>
          <w:ilvl w:val="0"/>
          <w:numId w:val="10"/>
        </w:numPr>
        <w:tabs>
          <w:tab w:val="clear" w:pos="1440"/>
          <w:tab w:val="num" w:pos="1620"/>
        </w:tabs>
        <w:ind w:hanging="18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5C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 seated and quiet</w:t>
      </w:r>
    </w:p>
    <w:p w14:paraId="40720EC1" w14:textId="77777777" w:rsidR="00CF4DF3" w:rsidRPr="00CF4DF3" w:rsidRDefault="00CF4DF3" w:rsidP="00CF4DF3">
      <w:pPr>
        <w:spacing w:before="240"/>
        <w:rPr>
          <w:b/>
          <w:sz w:val="24"/>
        </w:rPr>
      </w:pPr>
      <w:r w:rsidRPr="00CF4DF3">
        <w:rPr>
          <w:b/>
          <w:sz w:val="24"/>
        </w:rPr>
        <w:t>REWARDS</w:t>
      </w:r>
    </w:p>
    <w:p w14:paraId="7C7B75D1" w14:textId="77777777" w:rsidR="00CF4DF3" w:rsidRPr="00453AEC" w:rsidRDefault="00667F6F" w:rsidP="00D41492">
      <w:pPr>
        <w:numPr>
          <w:ilvl w:val="0"/>
          <w:numId w:val="6"/>
        </w:numPr>
        <w:rPr>
          <w:sz w:val="24"/>
        </w:rPr>
      </w:pPr>
      <w:r w:rsidRPr="00453AEC">
        <w:rPr>
          <w:sz w:val="24"/>
        </w:rPr>
        <w:t>The teacher will give a v</w:t>
      </w:r>
      <w:r w:rsidR="00CF4DF3" w:rsidRPr="00453AEC">
        <w:rPr>
          <w:sz w:val="24"/>
        </w:rPr>
        <w:t xml:space="preserve">erbal </w:t>
      </w:r>
      <w:r w:rsidRPr="00453AEC">
        <w:rPr>
          <w:sz w:val="24"/>
        </w:rPr>
        <w:t>or</w:t>
      </w:r>
      <w:r w:rsidR="00CF4DF3" w:rsidRPr="00453AEC">
        <w:rPr>
          <w:sz w:val="24"/>
        </w:rPr>
        <w:t xml:space="preserve"> written praise to student.</w:t>
      </w:r>
    </w:p>
    <w:p w14:paraId="5C15656F" w14:textId="77777777" w:rsidR="00CF4DF3" w:rsidRPr="00453AEC" w:rsidRDefault="00667F6F" w:rsidP="00CF4DF3">
      <w:pPr>
        <w:numPr>
          <w:ilvl w:val="0"/>
          <w:numId w:val="6"/>
        </w:numPr>
        <w:rPr>
          <w:sz w:val="24"/>
        </w:rPr>
      </w:pPr>
      <w:r w:rsidRPr="00453AEC">
        <w:rPr>
          <w:sz w:val="24"/>
        </w:rPr>
        <w:t>The teacher will give a v</w:t>
      </w:r>
      <w:r w:rsidR="00CF4DF3" w:rsidRPr="00453AEC">
        <w:rPr>
          <w:sz w:val="24"/>
        </w:rPr>
        <w:t>erbal and written praise to parent/guardian.</w:t>
      </w:r>
    </w:p>
    <w:p w14:paraId="47C353B6" w14:textId="77777777" w:rsidR="00CF4DF3" w:rsidRPr="00453AEC" w:rsidRDefault="00667F6F" w:rsidP="00CF4DF3">
      <w:pPr>
        <w:numPr>
          <w:ilvl w:val="0"/>
          <w:numId w:val="6"/>
        </w:numPr>
        <w:rPr>
          <w:sz w:val="24"/>
        </w:rPr>
      </w:pPr>
      <w:r w:rsidRPr="00453AEC">
        <w:rPr>
          <w:sz w:val="24"/>
        </w:rPr>
        <w:t xml:space="preserve">The student </w:t>
      </w:r>
      <w:r w:rsidR="007C646A">
        <w:rPr>
          <w:sz w:val="24"/>
        </w:rPr>
        <w:t>can</w:t>
      </w:r>
      <w:r w:rsidRPr="00453AEC">
        <w:rPr>
          <w:sz w:val="24"/>
        </w:rPr>
        <w:t xml:space="preserve"> receive a</w:t>
      </w:r>
      <w:r w:rsidR="00CF4DF3" w:rsidRPr="00453AEC">
        <w:rPr>
          <w:sz w:val="24"/>
        </w:rPr>
        <w:t>dditional computer time to complete enrichment activities</w:t>
      </w:r>
      <w:r w:rsidR="001D0FD7" w:rsidRPr="00453AEC">
        <w:rPr>
          <w:sz w:val="24"/>
        </w:rPr>
        <w:t xml:space="preserve"> or choose a favorite educational activity to </w:t>
      </w:r>
      <w:r w:rsidR="00453AEC" w:rsidRPr="00453AEC">
        <w:rPr>
          <w:sz w:val="24"/>
        </w:rPr>
        <w:t>complete</w:t>
      </w:r>
      <w:r w:rsidR="00CF4DF3" w:rsidRPr="00453AEC">
        <w:rPr>
          <w:sz w:val="24"/>
        </w:rPr>
        <w:t>.</w:t>
      </w:r>
    </w:p>
    <w:p w14:paraId="42992CD7" w14:textId="77777777" w:rsidR="00527102" w:rsidRPr="00453AEC" w:rsidRDefault="009349BB" w:rsidP="009349BB">
      <w:pPr>
        <w:numPr>
          <w:ilvl w:val="0"/>
          <w:numId w:val="6"/>
        </w:numPr>
        <w:rPr>
          <w:sz w:val="24"/>
        </w:rPr>
      </w:pPr>
      <w:r w:rsidRPr="00453AEC">
        <w:rPr>
          <w:sz w:val="24"/>
        </w:rPr>
        <w:t>The student can participate in Fun Friday and / or field trip activities.</w:t>
      </w:r>
      <w:r w:rsidR="00527102" w:rsidRPr="00453AEC">
        <w:rPr>
          <w:sz w:val="24"/>
        </w:rPr>
        <w:t xml:space="preserve">  </w:t>
      </w:r>
    </w:p>
    <w:p w14:paraId="0AD08D6C" w14:textId="77777777" w:rsidR="009349BB" w:rsidRDefault="00527102" w:rsidP="009349BB">
      <w:pPr>
        <w:numPr>
          <w:ilvl w:val="0"/>
          <w:numId w:val="6"/>
        </w:numPr>
        <w:rPr>
          <w:b/>
          <w:sz w:val="24"/>
        </w:rPr>
      </w:pPr>
      <w:r w:rsidRPr="00F513C3">
        <w:rPr>
          <w:b/>
          <w:sz w:val="24"/>
        </w:rPr>
        <w:t xml:space="preserve">Students </w:t>
      </w:r>
      <w:r w:rsidR="007C646A">
        <w:rPr>
          <w:b/>
          <w:sz w:val="24"/>
        </w:rPr>
        <w:t>can</w:t>
      </w:r>
      <w:r w:rsidRPr="00F513C3">
        <w:rPr>
          <w:b/>
          <w:sz w:val="24"/>
        </w:rPr>
        <w:t xml:space="preserve"> purchase special snacks / drinks at school or bring them from home on Friday.</w:t>
      </w:r>
    </w:p>
    <w:p w14:paraId="46341E8C" w14:textId="77777777" w:rsidR="002A0344" w:rsidRPr="00CF4DF3" w:rsidRDefault="002A0344" w:rsidP="00CF4DF3">
      <w:pPr>
        <w:spacing w:before="240"/>
        <w:rPr>
          <w:b/>
          <w:sz w:val="24"/>
        </w:rPr>
      </w:pPr>
      <w:r w:rsidRPr="00CF4DF3">
        <w:rPr>
          <w:b/>
          <w:sz w:val="24"/>
        </w:rPr>
        <w:t xml:space="preserve">CONSEQUENCES </w:t>
      </w:r>
    </w:p>
    <w:p w14:paraId="48010979" w14:textId="77777777" w:rsidR="002A0344" w:rsidRPr="00CF4DF3" w:rsidRDefault="00667F6F" w:rsidP="009349BB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The student will receive a verbal warning.</w:t>
      </w:r>
    </w:p>
    <w:p w14:paraId="45EF92BB" w14:textId="77777777" w:rsidR="002A0344" w:rsidRDefault="00667F6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The student’s parent will be notified</w:t>
      </w:r>
      <w:r w:rsidR="002A0344" w:rsidRPr="00CF4DF3">
        <w:rPr>
          <w:sz w:val="24"/>
        </w:rPr>
        <w:t>.</w:t>
      </w:r>
    </w:p>
    <w:p w14:paraId="4A757D4E" w14:textId="77777777" w:rsidR="00186964" w:rsidRPr="00CF4DF3" w:rsidRDefault="0018696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The student will be referred to his/her principal.</w:t>
      </w:r>
    </w:p>
    <w:p w14:paraId="1071808E" w14:textId="77777777" w:rsidR="002A0344" w:rsidRDefault="002A034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</w:rPr>
      </w:pPr>
      <w:r w:rsidRPr="00CF4DF3">
        <w:rPr>
          <w:sz w:val="24"/>
        </w:rPr>
        <w:lastRenderedPageBreak/>
        <w:t xml:space="preserve">SEVERE DISRUPTION: </w:t>
      </w:r>
      <w:r w:rsidR="00667F6F">
        <w:rPr>
          <w:sz w:val="24"/>
        </w:rPr>
        <w:t xml:space="preserve">The student will be </w:t>
      </w:r>
      <w:r w:rsidR="00831931">
        <w:rPr>
          <w:sz w:val="24"/>
        </w:rPr>
        <w:t>removed</w:t>
      </w:r>
      <w:r w:rsidRPr="00CF4DF3">
        <w:rPr>
          <w:sz w:val="24"/>
        </w:rPr>
        <w:t xml:space="preserve"> from class</w:t>
      </w:r>
      <w:r w:rsidR="00EA62DC">
        <w:rPr>
          <w:sz w:val="24"/>
        </w:rPr>
        <w:t xml:space="preserve"> and/or other students</w:t>
      </w:r>
      <w:r w:rsidR="00831931">
        <w:rPr>
          <w:sz w:val="24"/>
        </w:rPr>
        <w:t xml:space="preserve"> and the parent/guardian notified</w:t>
      </w:r>
      <w:r w:rsidRPr="00CF4DF3">
        <w:rPr>
          <w:sz w:val="24"/>
        </w:rPr>
        <w:t>.</w:t>
      </w:r>
    </w:p>
    <w:p w14:paraId="5BC9DA96" w14:textId="77777777" w:rsidR="001C3D66" w:rsidRDefault="001C3D66" w:rsidP="001C3D6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 xml:space="preserve">A possible ARD will be considered if the student continues to show inappropriate behavior. </w:t>
      </w:r>
    </w:p>
    <w:p w14:paraId="69DD53AF" w14:textId="77777777" w:rsidR="009349BB" w:rsidRDefault="009349BB" w:rsidP="001C3D6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 xml:space="preserve">The student </w:t>
      </w:r>
      <w:r w:rsidRPr="0090384E">
        <w:rPr>
          <w:b/>
          <w:sz w:val="24"/>
        </w:rPr>
        <w:t>cannot</w:t>
      </w:r>
      <w:r>
        <w:rPr>
          <w:sz w:val="24"/>
        </w:rPr>
        <w:t xml:space="preserve"> participate in Fun Friday and / or </w:t>
      </w:r>
      <w:r w:rsidR="00453AEC">
        <w:rPr>
          <w:sz w:val="24"/>
        </w:rPr>
        <w:t xml:space="preserve">special </w:t>
      </w:r>
      <w:r>
        <w:rPr>
          <w:sz w:val="24"/>
        </w:rPr>
        <w:t>activities.</w:t>
      </w:r>
    </w:p>
    <w:p w14:paraId="14E941F5" w14:textId="77777777" w:rsidR="00895245" w:rsidRPr="00CF4DF3" w:rsidRDefault="00895245" w:rsidP="001C3D6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The student will receive lunch detention.</w:t>
      </w:r>
    </w:p>
    <w:p w14:paraId="0A37501D" w14:textId="77777777" w:rsidR="00E66953" w:rsidRDefault="00E66953">
      <w:pPr>
        <w:spacing w:before="240"/>
        <w:rPr>
          <w:b/>
          <w:sz w:val="24"/>
        </w:rPr>
      </w:pPr>
    </w:p>
    <w:p w14:paraId="15D6B8C3" w14:textId="77777777" w:rsidR="002A0344" w:rsidRPr="00CF4DF3" w:rsidRDefault="002A0344">
      <w:pPr>
        <w:spacing w:before="240"/>
        <w:rPr>
          <w:b/>
          <w:sz w:val="24"/>
        </w:rPr>
      </w:pPr>
      <w:r w:rsidRPr="00CF4DF3">
        <w:rPr>
          <w:b/>
          <w:sz w:val="24"/>
        </w:rPr>
        <w:t>MATERIALS AND TOOLS</w:t>
      </w:r>
    </w:p>
    <w:p w14:paraId="13DD2D58" w14:textId="30C7DDC5" w:rsidR="002E5DDE" w:rsidRDefault="53C4187F" w:rsidP="596530F5">
      <w:pPr>
        <w:rPr>
          <w:sz w:val="24"/>
          <w:szCs w:val="24"/>
        </w:rPr>
      </w:pPr>
      <w:r w:rsidRPr="596530F5">
        <w:rPr>
          <w:sz w:val="24"/>
          <w:szCs w:val="24"/>
        </w:rPr>
        <w:t>Required for Face to Face Instruction.</w:t>
      </w:r>
    </w:p>
    <w:tbl>
      <w:tblPr>
        <w:tblW w:w="9813" w:type="dxa"/>
        <w:tblInd w:w="465" w:type="dxa"/>
        <w:tblLook w:val="01E0" w:firstRow="1" w:lastRow="1" w:firstColumn="1" w:lastColumn="1" w:noHBand="0" w:noVBand="0"/>
      </w:tblPr>
      <w:tblGrid>
        <w:gridCol w:w="4503"/>
        <w:gridCol w:w="5310"/>
      </w:tblGrid>
      <w:tr w:rsidR="00FF19A6" w:rsidRPr="002D2C2E" w14:paraId="4A574048" w14:textId="77777777" w:rsidTr="596530F5">
        <w:tc>
          <w:tcPr>
            <w:tcW w:w="4503" w:type="dxa"/>
          </w:tcPr>
          <w:p w14:paraId="4E673ADB" w14:textId="77777777" w:rsidR="00FF19A6" w:rsidRPr="00BB002D" w:rsidRDefault="00FF19A6" w:rsidP="002D2C2E">
            <w:pPr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Composition book (communication)</w:t>
            </w:r>
          </w:p>
        </w:tc>
        <w:tc>
          <w:tcPr>
            <w:tcW w:w="5310" w:type="dxa"/>
          </w:tcPr>
          <w:p w14:paraId="5DAB6C7B" w14:textId="77777777" w:rsidR="00FF19A6" w:rsidRDefault="00FF19A6" w:rsidP="596530F5">
            <w:pPr>
              <w:rPr>
                <w:sz w:val="24"/>
                <w:szCs w:val="24"/>
              </w:rPr>
            </w:pPr>
          </w:p>
        </w:tc>
      </w:tr>
      <w:tr w:rsidR="002E5DDE" w:rsidRPr="002D2C2E" w14:paraId="7D84DC1A" w14:textId="77777777" w:rsidTr="596530F5">
        <w:tc>
          <w:tcPr>
            <w:tcW w:w="4503" w:type="dxa"/>
          </w:tcPr>
          <w:p w14:paraId="1CD33E7D" w14:textId="545981C3" w:rsidR="002E5DDE" w:rsidRPr="002D2C2E" w:rsidRDefault="00BB002D" w:rsidP="596530F5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596530F5">
              <w:rPr>
                <w:b/>
                <w:bCs/>
                <w:sz w:val="24"/>
                <w:szCs w:val="24"/>
              </w:rPr>
              <w:t>3” white binder (3-ring) with outside clear cover and inside cover pockets</w:t>
            </w:r>
          </w:p>
        </w:tc>
        <w:tc>
          <w:tcPr>
            <w:tcW w:w="5310" w:type="dxa"/>
          </w:tcPr>
          <w:p w14:paraId="6FFE450F" w14:textId="77777777" w:rsidR="002E5DDE" w:rsidRPr="002D2C2E" w:rsidRDefault="00EA62DC" w:rsidP="00E66953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H</w:t>
            </w:r>
            <w:r w:rsidR="003D1577" w:rsidRPr="002D2C2E">
              <w:rPr>
                <w:sz w:val="24"/>
              </w:rPr>
              <w:t>ygiene supplies</w:t>
            </w:r>
            <w:r w:rsidR="003D1577">
              <w:rPr>
                <w:sz w:val="24"/>
              </w:rPr>
              <w:t xml:space="preserve"> (soap, deodorant, toothpaste, lotion, comb/brush, </w:t>
            </w:r>
            <w:r>
              <w:rPr>
                <w:sz w:val="24"/>
              </w:rPr>
              <w:t xml:space="preserve">shaving items, </w:t>
            </w:r>
            <w:r w:rsidR="003D1577">
              <w:rPr>
                <w:sz w:val="24"/>
              </w:rPr>
              <w:t>pads, etc.).</w:t>
            </w:r>
          </w:p>
        </w:tc>
      </w:tr>
      <w:tr w:rsidR="002E5DDE" w:rsidRPr="002D2C2E" w14:paraId="5CF0BD13" w14:textId="77777777" w:rsidTr="596530F5">
        <w:tc>
          <w:tcPr>
            <w:tcW w:w="4503" w:type="dxa"/>
          </w:tcPr>
          <w:p w14:paraId="4983D3BB" w14:textId="77777777" w:rsidR="002E5DDE" w:rsidRPr="002D2C2E" w:rsidRDefault="0049476C" w:rsidP="003D1577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2 packs of binder index tabs (3-hole)</w:t>
            </w:r>
          </w:p>
        </w:tc>
        <w:tc>
          <w:tcPr>
            <w:tcW w:w="5310" w:type="dxa"/>
          </w:tcPr>
          <w:p w14:paraId="6FB0D500" w14:textId="77777777" w:rsidR="002E5DDE" w:rsidRPr="002D2C2E" w:rsidRDefault="00BB002D" w:rsidP="002D2C2E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12</w:t>
            </w:r>
            <w:r w:rsidR="002E5DDE" w:rsidRPr="002D2C2E">
              <w:rPr>
                <w:sz w:val="24"/>
              </w:rPr>
              <w:t xml:space="preserve"> Pencils </w:t>
            </w:r>
          </w:p>
        </w:tc>
      </w:tr>
      <w:tr w:rsidR="002E5DDE" w:rsidRPr="002D2C2E" w14:paraId="4E140203" w14:textId="77777777" w:rsidTr="596530F5">
        <w:tc>
          <w:tcPr>
            <w:tcW w:w="4503" w:type="dxa"/>
          </w:tcPr>
          <w:p w14:paraId="4483B940" w14:textId="77777777" w:rsidR="004772E7" w:rsidRPr="002D2C2E" w:rsidRDefault="00EA62DC" w:rsidP="00EA62DC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  <w:r w:rsidR="00BB002D" w:rsidRPr="002D2C2E">
              <w:rPr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 w:rsidR="00BB002D" w:rsidRPr="002D2C2E">
              <w:rPr>
                <w:sz w:val="24"/>
              </w:rPr>
              <w:t xml:space="preserve"> </w:t>
            </w:r>
            <w:r w:rsidR="003D1577">
              <w:rPr>
                <w:sz w:val="24"/>
              </w:rPr>
              <w:t xml:space="preserve">- </w:t>
            </w:r>
            <w:r w:rsidR="00BB002D" w:rsidRPr="002D2C2E">
              <w:rPr>
                <w:sz w:val="24"/>
              </w:rPr>
              <w:t>sandwich &amp; gallon plastic bags</w:t>
            </w:r>
          </w:p>
        </w:tc>
        <w:tc>
          <w:tcPr>
            <w:tcW w:w="5310" w:type="dxa"/>
          </w:tcPr>
          <w:p w14:paraId="1070CA22" w14:textId="77777777" w:rsidR="00527102" w:rsidRPr="00BB002D" w:rsidRDefault="00BB002D" w:rsidP="002D2C2E">
            <w:pPr>
              <w:numPr>
                <w:ilvl w:val="0"/>
                <w:numId w:val="12"/>
              </w:numPr>
              <w:rPr>
                <w:b/>
                <w:sz w:val="24"/>
              </w:rPr>
            </w:pPr>
            <w:r w:rsidRPr="002D2C2E">
              <w:rPr>
                <w:sz w:val="24"/>
              </w:rPr>
              <w:t>2 boxes colored markers</w:t>
            </w:r>
          </w:p>
        </w:tc>
      </w:tr>
      <w:tr w:rsidR="002E5DDE" w:rsidRPr="002D2C2E" w14:paraId="40C01157" w14:textId="77777777" w:rsidTr="596530F5">
        <w:tc>
          <w:tcPr>
            <w:tcW w:w="4503" w:type="dxa"/>
          </w:tcPr>
          <w:p w14:paraId="7A7E7113" w14:textId="77777777" w:rsidR="0025074F" w:rsidRPr="002D2C2E" w:rsidRDefault="0025074F" w:rsidP="002D2C2E">
            <w:pPr>
              <w:numPr>
                <w:ilvl w:val="0"/>
                <w:numId w:val="12"/>
              </w:numPr>
              <w:rPr>
                <w:sz w:val="24"/>
              </w:rPr>
            </w:pPr>
            <w:r w:rsidRPr="002D2C2E">
              <w:rPr>
                <w:sz w:val="24"/>
              </w:rPr>
              <w:t>1 pair of scissors</w:t>
            </w:r>
            <w:r w:rsidR="00453AEC" w:rsidRPr="002D2C2E">
              <w:rPr>
                <w:sz w:val="24"/>
              </w:rPr>
              <w:t xml:space="preserve"> </w:t>
            </w:r>
          </w:p>
          <w:p w14:paraId="02EB378F" w14:textId="77777777" w:rsidR="002E5DDE" w:rsidRPr="002D2C2E" w:rsidRDefault="002E5DDE" w:rsidP="004931A0">
            <w:pPr>
              <w:rPr>
                <w:sz w:val="24"/>
              </w:rPr>
            </w:pPr>
          </w:p>
        </w:tc>
        <w:tc>
          <w:tcPr>
            <w:tcW w:w="5310" w:type="dxa"/>
          </w:tcPr>
          <w:p w14:paraId="7174786F" w14:textId="77777777" w:rsidR="000A7072" w:rsidRPr="003D1577" w:rsidRDefault="00BB002D" w:rsidP="002D2C2E">
            <w:pPr>
              <w:numPr>
                <w:ilvl w:val="0"/>
                <w:numId w:val="12"/>
              </w:numPr>
              <w:rPr>
                <w:b/>
                <w:sz w:val="24"/>
                <w:u w:val="single"/>
              </w:rPr>
            </w:pPr>
            <w:r w:rsidRPr="003D1577">
              <w:rPr>
                <w:b/>
                <w:sz w:val="24"/>
                <w:u w:val="single"/>
              </w:rPr>
              <w:t xml:space="preserve">An extra change of clothes for </w:t>
            </w:r>
            <w:r w:rsidR="003D1577" w:rsidRPr="003D1577">
              <w:rPr>
                <w:b/>
                <w:sz w:val="24"/>
                <w:u w:val="single"/>
              </w:rPr>
              <w:t xml:space="preserve">play &amp; </w:t>
            </w:r>
            <w:r w:rsidRPr="003D1577">
              <w:rPr>
                <w:b/>
                <w:sz w:val="24"/>
                <w:u w:val="single"/>
              </w:rPr>
              <w:t xml:space="preserve">work </w:t>
            </w:r>
          </w:p>
          <w:p w14:paraId="6A05A809" w14:textId="1FB3883B" w:rsidR="003D1577" w:rsidRPr="002D2C2E" w:rsidRDefault="5E0E1C8E" w:rsidP="596530F5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596530F5">
              <w:rPr>
                <w:b/>
                <w:bCs/>
                <w:sz w:val="24"/>
                <w:szCs w:val="24"/>
              </w:rPr>
              <w:t>Mask</w:t>
            </w:r>
          </w:p>
        </w:tc>
      </w:tr>
      <w:tr w:rsidR="002E5DDE" w:rsidRPr="002D2C2E" w14:paraId="41F22D31" w14:textId="77777777" w:rsidTr="596530F5">
        <w:tc>
          <w:tcPr>
            <w:tcW w:w="4503" w:type="dxa"/>
          </w:tcPr>
          <w:p w14:paraId="534F5FAB" w14:textId="77777777" w:rsidR="002E5DDE" w:rsidRPr="002D2C2E" w:rsidRDefault="00EA62DC" w:rsidP="004931A0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2E5DDE" w:rsidRPr="002D2C2E">
              <w:rPr>
                <w:sz w:val="24"/>
              </w:rPr>
              <w:t xml:space="preserve"> boxes of tissues</w:t>
            </w:r>
          </w:p>
        </w:tc>
        <w:tc>
          <w:tcPr>
            <w:tcW w:w="5310" w:type="dxa"/>
          </w:tcPr>
          <w:p w14:paraId="5A39BBE3" w14:textId="77777777" w:rsidR="002E5DDE" w:rsidRPr="0050080F" w:rsidRDefault="002E5DDE" w:rsidP="004931A0">
            <w:pPr>
              <w:rPr>
                <w:sz w:val="24"/>
                <w:u w:val="single"/>
              </w:rPr>
            </w:pPr>
          </w:p>
        </w:tc>
      </w:tr>
      <w:tr w:rsidR="002E5DDE" w:rsidRPr="002D2C2E" w14:paraId="3D91A2F1" w14:textId="77777777" w:rsidTr="596530F5">
        <w:tc>
          <w:tcPr>
            <w:tcW w:w="4503" w:type="dxa"/>
          </w:tcPr>
          <w:p w14:paraId="3552D7C1" w14:textId="327FF18F" w:rsidR="002E5DDE" w:rsidRPr="002D2C2E" w:rsidRDefault="71AE0942" w:rsidP="596530F5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596530F5">
              <w:rPr>
                <w:sz w:val="24"/>
                <w:szCs w:val="24"/>
              </w:rPr>
              <w:t>2</w:t>
            </w:r>
            <w:r w:rsidR="3BBCA522" w:rsidRPr="596530F5">
              <w:rPr>
                <w:sz w:val="24"/>
                <w:szCs w:val="24"/>
              </w:rPr>
              <w:t xml:space="preserve"> sticks of g</w:t>
            </w:r>
            <w:r w:rsidR="002E5DDE" w:rsidRPr="596530F5">
              <w:rPr>
                <w:sz w:val="24"/>
                <w:szCs w:val="24"/>
              </w:rPr>
              <w:t>lue</w:t>
            </w:r>
          </w:p>
          <w:p w14:paraId="0CD389B1" w14:textId="146FD649" w:rsidR="002E5DDE" w:rsidRPr="002D2C2E" w:rsidRDefault="002E5DDE" w:rsidP="596530F5">
            <w:pPr>
              <w:rPr>
                <w:sz w:val="24"/>
                <w:szCs w:val="24"/>
              </w:rPr>
            </w:pPr>
          </w:p>
          <w:p w14:paraId="6566DEA6" w14:textId="218FF568" w:rsidR="002E5DDE" w:rsidRPr="002D2C2E" w:rsidRDefault="19D5330F" w:rsidP="596530F5">
            <w:pPr>
              <w:rPr>
                <w:sz w:val="24"/>
                <w:szCs w:val="24"/>
              </w:rPr>
            </w:pPr>
            <w:r w:rsidRPr="596530F5">
              <w:rPr>
                <w:sz w:val="24"/>
                <w:szCs w:val="24"/>
              </w:rPr>
              <w:t>Online</w:t>
            </w:r>
          </w:p>
          <w:p w14:paraId="387C30E3" w14:textId="184B9041" w:rsidR="002E5DDE" w:rsidRPr="002D2C2E" w:rsidRDefault="19D5330F" w:rsidP="596530F5">
            <w:pPr>
              <w:rPr>
                <w:sz w:val="24"/>
                <w:szCs w:val="24"/>
              </w:rPr>
            </w:pPr>
            <w:r w:rsidRPr="596530F5">
              <w:rPr>
                <w:sz w:val="24"/>
                <w:szCs w:val="24"/>
              </w:rPr>
              <w:t>Computer Access</w:t>
            </w:r>
          </w:p>
        </w:tc>
        <w:tc>
          <w:tcPr>
            <w:tcW w:w="5310" w:type="dxa"/>
          </w:tcPr>
          <w:p w14:paraId="41C8F396" w14:textId="77777777" w:rsidR="002E5DDE" w:rsidRPr="002D2C2E" w:rsidRDefault="002E5DDE" w:rsidP="00FF19A6">
            <w:pPr>
              <w:rPr>
                <w:sz w:val="24"/>
              </w:rPr>
            </w:pPr>
          </w:p>
        </w:tc>
      </w:tr>
    </w:tbl>
    <w:p w14:paraId="70906953" w14:textId="77777777" w:rsidR="002A0344" w:rsidRPr="00CF4DF3" w:rsidRDefault="002A0344">
      <w:pPr>
        <w:spacing w:before="240"/>
        <w:rPr>
          <w:b/>
          <w:sz w:val="24"/>
        </w:rPr>
      </w:pPr>
      <w:r w:rsidRPr="00CF4DF3">
        <w:rPr>
          <w:b/>
          <w:sz w:val="24"/>
        </w:rPr>
        <w:t>GRADING SYSTEM</w:t>
      </w:r>
    </w:p>
    <w:p w14:paraId="2F3511FE" w14:textId="77777777" w:rsidR="002A0344" w:rsidRPr="00CF4DF3" w:rsidRDefault="002A0344" w:rsidP="009349BB">
      <w:pPr>
        <w:rPr>
          <w:sz w:val="24"/>
        </w:rPr>
      </w:pPr>
      <w:r w:rsidRPr="00CF4DF3">
        <w:rPr>
          <w:sz w:val="24"/>
        </w:rPr>
        <w:t>Each student’s grade will be based on the following:</w:t>
      </w:r>
    </w:p>
    <w:p w14:paraId="5B4D85F3" w14:textId="77777777" w:rsidR="002A0344" w:rsidRPr="00CF4DF3" w:rsidRDefault="005954C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75</w:t>
      </w:r>
      <w:r w:rsidR="002A0344" w:rsidRPr="00CF4DF3">
        <w:rPr>
          <w:sz w:val="24"/>
        </w:rPr>
        <w:t xml:space="preserve">% </w:t>
      </w:r>
      <w:r w:rsidR="002E4CD3">
        <w:rPr>
          <w:sz w:val="24"/>
        </w:rPr>
        <w:t>Daily c</w:t>
      </w:r>
      <w:r w:rsidR="002A0344" w:rsidRPr="00CF4DF3">
        <w:rPr>
          <w:sz w:val="24"/>
        </w:rPr>
        <w:t>lass assignments and participation</w:t>
      </w:r>
    </w:p>
    <w:p w14:paraId="7E72FB6C" w14:textId="77777777" w:rsidR="002A0344" w:rsidRPr="00CF4DF3" w:rsidRDefault="005954C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25</w:t>
      </w:r>
      <w:r w:rsidR="002A0344" w:rsidRPr="00CF4DF3">
        <w:rPr>
          <w:sz w:val="24"/>
        </w:rPr>
        <w:t xml:space="preserve">% </w:t>
      </w:r>
      <w:r w:rsidR="002E4CD3">
        <w:rPr>
          <w:sz w:val="24"/>
        </w:rPr>
        <w:t>Major Grades</w:t>
      </w:r>
    </w:p>
    <w:p w14:paraId="56D63629" w14:textId="77777777" w:rsidR="002A0344" w:rsidRPr="00CF4DF3" w:rsidRDefault="002A0344" w:rsidP="00162815">
      <w:pPr>
        <w:spacing w:before="240"/>
        <w:rPr>
          <w:b/>
          <w:sz w:val="24"/>
        </w:rPr>
      </w:pPr>
      <w:r w:rsidRPr="00CF4DF3">
        <w:rPr>
          <w:b/>
          <w:sz w:val="24"/>
        </w:rPr>
        <w:t>ATTENDANCE</w:t>
      </w:r>
    </w:p>
    <w:p w14:paraId="5DAA3147" w14:textId="77777777" w:rsidR="002A0344" w:rsidRPr="00CF4DF3" w:rsidRDefault="002A0344" w:rsidP="009349BB">
      <w:pPr>
        <w:rPr>
          <w:sz w:val="24"/>
        </w:rPr>
      </w:pPr>
      <w:r w:rsidRPr="00CF4DF3">
        <w:rPr>
          <w:sz w:val="24"/>
        </w:rPr>
        <w:t>Attendance is crucial. Students are expect</w:t>
      </w:r>
      <w:r>
        <w:rPr>
          <w:sz w:val="24"/>
        </w:rPr>
        <w:t xml:space="preserve">ed to attend class everyday. </w:t>
      </w:r>
      <w:r w:rsidR="0025074F">
        <w:rPr>
          <w:sz w:val="24"/>
        </w:rPr>
        <w:t xml:space="preserve"> Note – please send meal money for your child and.</w:t>
      </w:r>
    </w:p>
    <w:p w14:paraId="79C85DEA" w14:textId="45EC9F3E" w:rsidR="002A0344" w:rsidRDefault="002A0344" w:rsidP="596530F5">
      <w:pPr>
        <w:jc w:val="center"/>
        <w:rPr>
          <w:b/>
          <w:bCs/>
          <w:sz w:val="24"/>
          <w:szCs w:val="24"/>
        </w:rPr>
      </w:pPr>
      <w:r w:rsidRPr="596530F5">
        <w:rPr>
          <w:b/>
          <w:bCs/>
          <w:sz w:val="24"/>
          <w:szCs w:val="24"/>
        </w:rPr>
        <w:t>Note:</w:t>
      </w:r>
      <w:r w:rsidR="432C7333" w:rsidRPr="596530F5">
        <w:rPr>
          <w:b/>
          <w:bCs/>
          <w:sz w:val="24"/>
          <w:szCs w:val="24"/>
        </w:rPr>
        <w:t xml:space="preserve"> </w:t>
      </w:r>
      <w:r w:rsidRPr="00CF4DF3">
        <w:rPr>
          <w:b/>
          <w:sz w:val="24"/>
        </w:rPr>
        <w:tab/>
      </w:r>
      <w:r w:rsidR="00A62583" w:rsidRPr="596530F5">
        <w:rPr>
          <w:b/>
          <w:bCs/>
          <w:sz w:val="24"/>
          <w:szCs w:val="24"/>
        </w:rPr>
        <w:t>Ten</w:t>
      </w:r>
      <w:r w:rsidRPr="596530F5">
        <w:rPr>
          <w:b/>
          <w:bCs/>
          <w:sz w:val="24"/>
          <w:szCs w:val="24"/>
        </w:rPr>
        <w:t xml:space="preserve"> (</w:t>
      </w:r>
      <w:r w:rsidR="00A62583" w:rsidRPr="596530F5">
        <w:rPr>
          <w:b/>
          <w:bCs/>
          <w:sz w:val="24"/>
          <w:szCs w:val="24"/>
        </w:rPr>
        <w:t>10</w:t>
      </w:r>
      <w:r w:rsidRPr="596530F5">
        <w:rPr>
          <w:b/>
          <w:bCs/>
          <w:sz w:val="24"/>
          <w:szCs w:val="24"/>
        </w:rPr>
        <w:t>) Unexcused Absences = No Credit for the Course</w:t>
      </w:r>
    </w:p>
    <w:p w14:paraId="645953AE" w14:textId="77777777" w:rsidR="00F513C3" w:rsidRPr="00E66953" w:rsidRDefault="00F513C3" w:rsidP="00162815">
      <w:pPr>
        <w:spacing w:before="240"/>
        <w:rPr>
          <w:b/>
          <w:sz w:val="24"/>
          <w:u w:val="single"/>
        </w:rPr>
      </w:pPr>
      <w:r w:rsidRPr="00E66953">
        <w:rPr>
          <w:b/>
          <w:sz w:val="24"/>
          <w:u w:val="single"/>
        </w:rPr>
        <w:t>MEALS</w:t>
      </w:r>
      <w:r w:rsidR="00CF3F4F" w:rsidRPr="00E66953">
        <w:rPr>
          <w:b/>
          <w:sz w:val="24"/>
          <w:u w:val="single"/>
        </w:rPr>
        <w:t xml:space="preserve"> – </w:t>
      </w:r>
      <w:r w:rsidR="0026462B">
        <w:rPr>
          <w:b/>
          <w:sz w:val="24"/>
          <w:u w:val="single"/>
        </w:rPr>
        <w:t>Breakfast/ lunch</w:t>
      </w:r>
      <w:r w:rsidR="0049476C" w:rsidRPr="00E66953">
        <w:rPr>
          <w:b/>
          <w:sz w:val="24"/>
          <w:u w:val="single"/>
        </w:rPr>
        <w:t>(you can put money into meal accounts online)</w:t>
      </w:r>
    </w:p>
    <w:p w14:paraId="3AF5CA58" w14:textId="77777777" w:rsidR="00F513C3" w:rsidRPr="00E66953" w:rsidRDefault="00F513C3" w:rsidP="00F513C3">
      <w:pPr>
        <w:rPr>
          <w:b/>
          <w:sz w:val="24"/>
        </w:rPr>
      </w:pPr>
      <w:r w:rsidRPr="00E66953">
        <w:rPr>
          <w:b/>
          <w:sz w:val="24"/>
        </w:rPr>
        <w:t xml:space="preserve">Please </w:t>
      </w:r>
      <w:r w:rsidR="005954CC" w:rsidRPr="00E66953">
        <w:rPr>
          <w:b/>
          <w:sz w:val="24"/>
        </w:rPr>
        <w:t xml:space="preserve">let us know which meals your child will eat at school and </w:t>
      </w:r>
      <w:r w:rsidRPr="00E66953">
        <w:rPr>
          <w:b/>
          <w:sz w:val="24"/>
        </w:rPr>
        <w:t>provide money or food for your child’s</w:t>
      </w:r>
      <w:r w:rsidR="005954CC" w:rsidRPr="00E66953">
        <w:rPr>
          <w:b/>
          <w:sz w:val="24"/>
        </w:rPr>
        <w:t xml:space="preserve"> meals</w:t>
      </w:r>
      <w:r w:rsidRPr="00E66953">
        <w:rPr>
          <w:b/>
          <w:sz w:val="24"/>
        </w:rPr>
        <w:t xml:space="preserve"> </w:t>
      </w:r>
      <w:r w:rsidR="005954CC" w:rsidRPr="00E66953">
        <w:rPr>
          <w:b/>
          <w:sz w:val="24"/>
        </w:rPr>
        <w:t>at school</w:t>
      </w:r>
      <w:r w:rsidRPr="00E66953">
        <w:rPr>
          <w:b/>
          <w:sz w:val="24"/>
        </w:rPr>
        <w:t>.</w:t>
      </w:r>
      <w:r w:rsidR="0077050D" w:rsidRPr="00E66953">
        <w:rPr>
          <w:b/>
          <w:sz w:val="24"/>
        </w:rPr>
        <w:t xml:space="preserve"> </w:t>
      </w:r>
      <w:r w:rsidR="007C646A" w:rsidRPr="00E66953">
        <w:rPr>
          <w:b/>
          <w:sz w:val="24"/>
        </w:rPr>
        <w:t xml:space="preserve"> Also, let us know about any special meal requirements. </w:t>
      </w:r>
      <w:r w:rsidR="0077050D" w:rsidRPr="00E66953">
        <w:rPr>
          <w:b/>
          <w:sz w:val="24"/>
        </w:rPr>
        <w:t xml:space="preserve"> </w:t>
      </w:r>
      <w:r w:rsidRPr="00E66953">
        <w:rPr>
          <w:b/>
          <w:sz w:val="24"/>
        </w:rPr>
        <w:t xml:space="preserve"> </w:t>
      </w:r>
    </w:p>
    <w:p w14:paraId="51E30CA6" w14:textId="77777777" w:rsidR="00E66953" w:rsidRDefault="002A0344" w:rsidP="00F513C3">
      <w:pPr>
        <w:spacing w:before="360"/>
        <w:rPr>
          <w:b/>
          <w:sz w:val="24"/>
        </w:rPr>
      </w:pPr>
      <w:r w:rsidRPr="00CF4DF3">
        <w:rPr>
          <w:b/>
          <w:sz w:val="24"/>
        </w:rPr>
        <w:t xml:space="preserve">TO MY STUDENT:  </w:t>
      </w:r>
      <w:r w:rsidR="007F218F">
        <w:rPr>
          <w:b/>
          <w:sz w:val="24"/>
        </w:rPr>
        <w:t xml:space="preserve"> Y</w:t>
      </w:r>
      <w:r w:rsidRPr="00CF4DF3">
        <w:rPr>
          <w:b/>
          <w:sz w:val="24"/>
        </w:rPr>
        <w:t>ou will have a successful experience in my class</w:t>
      </w:r>
      <w:r w:rsidR="007F218F">
        <w:rPr>
          <w:b/>
          <w:sz w:val="24"/>
        </w:rPr>
        <w:t xml:space="preserve"> if you k</w:t>
      </w:r>
      <w:r w:rsidR="007F218F" w:rsidRPr="00CF4DF3">
        <w:rPr>
          <w:b/>
          <w:sz w:val="24"/>
        </w:rPr>
        <w:t>eep a positive attitude</w:t>
      </w:r>
      <w:r w:rsidR="007F218F">
        <w:rPr>
          <w:b/>
          <w:sz w:val="24"/>
        </w:rPr>
        <w:t xml:space="preserve"> and</w:t>
      </w:r>
      <w:r w:rsidR="007F218F" w:rsidRPr="00CF4DF3">
        <w:rPr>
          <w:b/>
          <w:sz w:val="24"/>
        </w:rPr>
        <w:t xml:space="preserve"> work to the best of your ability</w:t>
      </w:r>
      <w:r w:rsidRPr="00CF4DF3">
        <w:rPr>
          <w:b/>
          <w:sz w:val="24"/>
        </w:rPr>
        <w:t>.</w:t>
      </w:r>
      <w:r w:rsidR="00162815">
        <w:rPr>
          <w:b/>
          <w:sz w:val="24"/>
        </w:rPr>
        <w:t xml:space="preserve">  </w:t>
      </w:r>
    </w:p>
    <w:p w14:paraId="4C6996DA" w14:textId="600F598B" w:rsidR="00F513C3" w:rsidRPr="00E66953" w:rsidRDefault="00162815" w:rsidP="596530F5">
      <w:pPr>
        <w:spacing w:before="360"/>
        <w:rPr>
          <w:b/>
          <w:bCs/>
          <w:sz w:val="24"/>
          <w:szCs w:val="24"/>
          <w:u w:val="single"/>
        </w:rPr>
      </w:pPr>
      <w:r w:rsidRPr="596530F5">
        <w:rPr>
          <w:b/>
          <w:bCs/>
          <w:sz w:val="24"/>
          <w:szCs w:val="24"/>
          <w:u w:val="single"/>
        </w:rPr>
        <w:t>Please</w:t>
      </w:r>
      <w:r w:rsidR="6B3F07AB" w:rsidRPr="596530F5">
        <w:rPr>
          <w:b/>
          <w:bCs/>
          <w:sz w:val="24"/>
          <w:szCs w:val="24"/>
          <w:u w:val="single"/>
        </w:rPr>
        <w:t>,</w:t>
      </w:r>
      <w:r w:rsidRPr="596530F5">
        <w:rPr>
          <w:b/>
          <w:bCs/>
          <w:sz w:val="24"/>
          <w:szCs w:val="24"/>
          <w:u w:val="single"/>
        </w:rPr>
        <w:t xml:space="preserve"> return </w:t>
      </w:r>
      <w:r w:rsidR="13435584" w:rsidRPr="596530F5">
        <w:rPr>
          <w:b/>
          <w:bCs/>
          <w:sz w:val="24"/>
          <w:szCs w:val="24"/>
          <w:u w:val="single"/>
        </w:rPr>
        <w:t>all given forms.</w:t>
      </w:r>
    </w:p>
    <w:p w14:paraId="72A3D3EC" w14:textId="44257B70" w:rsidR="00922CD2" w:rsidRDefault="13435584" w:rsidP="596530F5">
      <w:pPr>
        <w:spacing w:before="120"/>
        <w:rPr>
          <w:b/>
          <w:bCs/>
          <w:sz w:val="24"/>
          <w:szCs w:val="24"/>
        </w:rPr>
      </w:pPr>
      <w:r w:rsidRPr="596530F5">
        <w:rPr>
          <w:b/>
          <w:bCs/>
          <w:sz w:val="24"/>
          <w:szCs w:val="24"/>
        </w:rPr>
        <w:t>Thank you.</w:t>
      </w:r>
    </w:p>
    <w:p w14:paraId="0D0B940D" w14:textId="77777777" w:rsidR="00E66953" w:rsidRDefault="00E66953" w:rsidP="00B32FD5">
      <w:pPr>
        <w:rPr>
          <w:b/>
          <w:sz w:val="24"/>
        </w:rPr>
      </w:pPr>
      <w:r>
        <w:rPr>
          <w:b/>
          <w:sz w:val="24"/>
        </w:rPr>
        <w:br w:type="page"/>
      </w:r>
    </w:p>
    <w:sectPr w:rsidR="00E66953" w:rsidSect="00E66953">
      <w:footerReference w:type="even" r:id="rId7"/>
      <w:pgSz w:w="12240" w:h="15840"/>
      <w:pgMar w:top="360" w:right="720" w:bottom="81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5F723B" w:rsidRDefault="005F723B">
      <w:r>
        <w:separator/>
      </w:r>
    </w:p>
  </w:endnote>
  <w:endnote w:type="continuationSeparator" w:id="0">
    <w:p w14:paraId="44EAFD9C" w14:textId="77777777" w:rsidR="005F723B" w:rsidRDefault="005F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922CD2" w:rsidRDefault="00922C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27B00A" w14:textId="77777777" w:rsidR="00922CD2" w:rsidRDefault="00922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D5A5" w14:textId="77777777" w:rsidR="005F723B" w:rsidRDefault="005F723B">
      <w:r>
        <w:separator/>
      </w:r>
    </w:p>
  </w:footnote>
  <w:footnote w:type="continuationSeparator" w:id="0">
    <w:p w14:paraId="3DEEC669" w14:textId="77777777" w:rsidR="005F723B" w:rsidRDefault="005F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6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81E16"/>
    <w:multiLevelType w:val="multilevel"/>
    <w:tmpl w:val="B51206C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E26A66"/>
    <w:multiLevelType w:val="multilevel"/>
    <w:tmpl w:val="EE68B50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681F3C"/>
    <w:multiLevelType w:val="multilevel"/>
    <w:tmpl w:val="C1B6F2D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84A5128"/>
    <w:multiLevelType w:val="hybridMultilevel"/>
    <w:tmpl w:val="60B0BE48"/>
    <w:lvl w:ilvl="0" w:tplc="8E721F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2F35CB0"/>
    <w:multiLevelType w:val="hybridMultilevel"/>
    <w:tmpl w:val="A2D8E732"/>
    <w:lvl w:ilvl="0" w:tplc="F892C4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33381E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057F9D"/>
    <w:multiLevelType w:val="hybridMultilevel"/>
    <w:tmpl w:val="F5FC88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75A1583"/>
    <w:multiLevelType w:val="multilevel"/>
    <w:tmpl w:val="AF70DBA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5966ADB"/>
    <w:multiLevelType w:val="hybridMultilevel"/>
    <w:tmpl w:val="29E0FB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C26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A8005E"/>
    <w:multiLevelType w:val="hybridMultilevel"/>
    <w:tmpl w:val="8800E1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43"/>
    <w:rsid w:val="000A7072"/>
    <w:rsid w:val="000A76CB"/>
    <w:rsid w:val="000E10A4"/>
    <w:rsid w:val="000E4185"/>
    <w:rsid w:val="00162815"/>
    <w:rsid w:val="00180A7E"/>
    <w:rsid w:val="00186964"/>
    <w:rsid w:val="001A067C"/>
    <w:rsid w:val="001C3D66"/>
    <w:rsid w:val="001D0FD7"/>
    <w:rsid w:val="0025074F"/>
    <w:rsid w:val="00263F69"/>
    <w:rsid w:val="0026462B"/>
    <w:rsid w:val="002A0344"/>
    <w:rsid w:val="002D2C2E"/>
    <w:rsid w:val="002E4CD3"/>
    <w:rsid w:val="002E5DDE"/>
    <w:rsid w:val="003575FA"/>
    <w:rsid w:val="0036064B"/>
    <w:rsid w:val="00370E20"/>
    <w:rsid w:val="00375D62"/>
    <w:rsid w:val="0039443D"/>
    <w:rsid w:val="003B3E99"/>
    <w:rsid w:val="003D1577"/>
    <w:rsid w:val="003D356E"/>
    <w:rsid w:val="003D3E56"/>
    <w:rsid w:val="003D7270"/>
    <w:rsid w:val="003F0DA5"/>
    <w:rsid w:val="00453AEC"/>
    <w:rsid w:val="00462771"/>
    <w:rsid w:val="00474E69"/>
    <w:rsid w:val="004772E7"/>
    <w:rsid w:val="004931A0"/>
    <w:rsid w:val="0049476C"/>
    <w:rsid w:val="004A5535"/>
    <w:rsid w:val="0050080F"/>
    <w:rsid w:val="00502AA6"/>
    <w:rsid w:val="005128BB"/>
    <w:rsid w:val="00527102"/>
    <w:rsid w:val="00530D1A"/>
    <w:rsid w:val="00585E6A"/>
    <w:rsid w:val="005954CC"/>
    <w:rsid w:val="005A35E9"/>
    <w:rsid w:val="005F723B"/>
    <w:rsid w:val="00600AD8"/>
    <w:rsid w:val="00611C9F"/>
    <w:rsid w:val="00612143"/>
    <w:rsid w:val="00640EB5"/>
    <w:rsid w:val="00667F6F"/>
    <w:rsid w:val="006835C3"/>
    <w:rsid w:val="00684EA1"/>
    <w:rsid w:val="0068566E"/>
    <w:rsid w:val="00704194"/>
    <w:rsid w:val="00710C31"/>
    <w:rsid w:val="007151F1"/>
    <w:rsid w:val="00737E5F"/>
    <w:rsid w:val="00746C05"/>
    <w:rsid w:val="007629A0"/>
    <w:rsid w:val="0077050D"/>
    <w:rsid w:val="007814E3"/>
    <w:rsid w:val="007A2D62"/>
    <w:rsid w:val="007C646A"/>
    <w:rsid w:val="007E5E5D"/>
    <w:rsid w:val="007F218F"/>
    <w:rsid w:val="007F5CED"/>
    <w:rsid w:val="00831931"/>
    <w:rsid w:val="00841517"/>
    <w:rsid w:val="00852FB7"/>
    <w:rsid w:val="00895245"/>
    <w:rsid w:val="008A1B94"/>
    <w:rsid w:val="008E4B22"/>
    <w:rsid w:val="008F3635"/>
    <w:rsid w:val="0090384E"/>
    <w:rsid w:val="00914637"/>
    <w:rsid w:val="00922CD2"/>
    <w:rsid w:val="009349BB"/>
    <w:rsid w:val="00950B40"/>
    <w:rsid w:val="0099674F"/>
    <w:rsid w:val="009B7F28"/>
    <w:rsid w:val="009F031A"/>
    <w:rsid w:val="00A12CED"/>
    <w:rsid w:val="00A277E8"/>
    <w:rsid w:val="00A62583"/>
    <w:rsid w:val="00A93697"/>
    <w:rsid w:val="00AB7B9D"/>
    <w:rsid w:val="00B313B4"/>
    <w:rsid w:val="00B32FD5"/>
    <w:rsid w:val="00B60657"/>
    <w:rsid w:val="00BB002D"/>
    <w:rsid w:val="00BB771B"/>
    <w:rsid w:val="00BF1244"/>
    <w:rsid w:val="00BF689A"/>
    <w:rsid w:val="00C43489"/>
    <w:rsid w:val="00C66209"/>
    <w:rsid w:val="00C8209E"/>
    <w:rsid w:val="00C95A5E"/>
    <w:rsid w:val="00C95FA2"/>
    <w:rsid w:val="00CB155C"/>
    <w:rsid w:val="00CB4A32"/>
    <w:rsid w:val="00CF3F4F"/>
    <w:rsid w:val="00CF4DF3"/>
    <w:rsid w:val="00CF54D6"/>
    <w:rsid w:val="00D15DA9"/>
    <w:rsid w:val="00D41492"/>
    <w:rsid w:val="00D56F52"/>
    <w:rsid w:val="00DE2D53"/>
    <w:rsid w:val="00E131D2"/>
    <w:rsid w:val="00E244A7"/>
    <w:rsid w:val="00E513DD"/>
    <w:rsid w:val="00E6341F"/>
    <w:rsid w:val="00E66953"/>
    <w:rsid w:val="00E73D4E"/>
    <w:rsid w:val="00EA62DC"/>
    <w:rsid w:val="00EC3B37"/>
    <w:rsid w:val="00EE615C"/>
    <w:rsid w:val="00F11BF5"/>
    <w:rsid w:val="00F2170A"/>
    <w:rsid w:val="00F24B35"/>
    <w:rsid w:val="00F304EF"/>
    <w:rsid w:val="00F513C3"/>
    <w:rsid w:val="00FB1590"/>
    <w:rsid w:val="00FF19A6"/>
    <w:rsid w:val="00FF5C72"/>
    <w:rsid w:val="04F1A8B1"/>
    <w:rsid w:val="13319878"/>
    <w:rsid w:val="13435584"/>
    <w:rsid w:val="18A2C7A0"/>
    <w:rsid w:val="19D5330F"/>
    <w:rsid w:val="1E948A45"/>
    <w:rsid w:val="2A304AB8"/>
    <w:rsid w:val="2EA6C82B"/>
    <w:rsid w:val="301B5A9D"/>
    <w:rsid w:val="32E2A007"/>
    <w:rsid w:val="34964223"/>
    <w:rsid w:val="37F6E8BD"/>
    <w:rsid w:val="3BBCA522"/>
    <w:rsid w:val="3D1E2DE6"/>
    <w:rsid w:val="3EB40DAC"/>
    <w:rsid w:val="41FDEC16"/>
    <w:rsid w:val="432C7333"/>
    <w:rsid w:val="45CE25D7"/>
    <w:rsid w:val="473A6EE3"/>
    <w:rsid w:val="53C4187F"/>
    <w:rsid w:val="596530F5"/>
    <w:rsid w:val="5D432F2D"/>
    <w:rsid w:val="5E0E1C8E"/>
    <w:rsid w:val="662506E2"/>
    <w:rsid w:val="6B3F07AB"/>
    <w:rsid w:val="70253450"/>
    <w:rsid w:val="71AE0942"/>
    <w:rsid w:val="78DBF887"/>
    <w:rsid w:val="7D00CD93"/>
    <w:rsid w:val="7FCD8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7B36EA8"/>
  <w15:chartTrackingRefBased/>
  <w15:docId w15:val="{00D40DF9-F9AE-43E7-9EDC-8EFEB42D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2E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46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2C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2C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Norma1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Norma1l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Fort Bend ISD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M. Kindred</dc:creator>
  <cp:keywords/>
  <cp:lastModifiedBy>Eaglin, Rica</cp:lastModifiedBy>
  <cp:revision>2</cp:revision>
  <cp:lastPrinted>2016-11-03T21:29:00Z</cp:lastPrinted>
  <dcterms:created xsi:type="dcterms:W3CDTF">2021-10-19T18:44:00Z</dcterms:created>
  <dcterms:modified xsi:type="dcterms:W3CDTF">2021-10-19T18:44:00Z</dcterms:modified>
</cp:coreProperties>
</file>